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Yu-Hsin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12750 HIGH BLUFF DRIVE, SUITE 475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BELITE BIO,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3"/>
        <w:gridCol w:w="928"/>
        <w:gridCol w:w="796"/>
        <w:gridCol w:w="616"/>
        <w:gridCol w:w="343"/>
        <w:gridCol w:w="915"/>
        <w:gridCol w:w="422"/>
        <w:gridCol w:w="1102"/>
        <w:gridCol w:w="1121"/>
        <w:gridCol w:w="970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2,635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180.2927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167,934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2,587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181.2434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165,347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3,413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182.499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161,934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4,955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183.2953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156,979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6,252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184.5244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150,727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4,593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185.3443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146,134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186.3235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138,334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6,200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187.2523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132,134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3,045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188.2604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129,089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8,955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189.3414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120,134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190.3867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119,534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11,080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191.147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108,454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4,209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192.5426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104,245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8,111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193.1253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96,134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194.3328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93,734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6,090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195.6199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87,644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6,058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196.5405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81,586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8,752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197.3577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72,834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198.0907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70,134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ordinary share, par value US$0.0001 per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this Form 4 were effected pursuant to a Rule 10b5-1 trading plan adopted by the reporting person on 12/23/2025.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weighted average price of shares sold at prices that ranged from $180 to $180.96.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weighted average price of shares sold at prices that ranged from $181 to $181.93.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the weighted average price of shares sold at prices that ranged from $182 to $182.91.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the weighted average price of shares sold at prices that ranged from $183 to $183.72.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the weighted average price of shares sold at prices that ranged from $184 to $184.95.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the weighted average price of shares sold at prices that ranged from $185.01 to $185.975.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Represents the weighted average price of shares sold at prices that ranged from $186 to $186.98.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Represents the weighted average price of shares sold at prices that ranged from $187 to $187.78.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Represents the weighted average price of shares sold at prices that ranged from $188 to $188.9.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Represents the weighted average price of shares sold at prices that ranged from $189 to $189.99.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Represents the weighted average price of shares sold at prices that ranged from $190 to $190.58.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Represents the weighted average price of shares sold at prices that ranged from $191 to $191.99.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Represents the weighted average price of shares sold at prices that ranged from $192 to $192.85.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Represents the weighted average price of shares sold at prices that ranged from $193 to $193.33.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Represents the weighted average price of shares sold at prices that ranged from $194 to $194.98.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Represents the weighted average price of shares sold at prices that ranged from $195 to $195.995.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Represents the weighted average price of shares sold at prices that ranged from $196.01 to $196.99.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Represents the weighted average price of shares sold at prices that ranged from $197 to $197.99.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Represents the weighted average price of shares sold at prices that ranged from $198 to $198.37.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Yu-Hsin 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5964" TargetMode="External"/><Relationship Id="rId5" Type="http://schemas.openxmlformats.org/officeDocument/2006/relationships/hyperlink" Target="http://www.sec.gov/cgi-bin/browse-edgar?action=getcompany&amp;CIK=00018891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1755</Words>
  <Characters>9301</Characters>
  <CharactersWithSpaces>10825</CharactersWithSpaces>
  <Paragraphs>260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