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Chuang Hao-Yuan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12750 HIGH BLUFF DRIVE, SUITE 475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BELITE BIO,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BLTE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12"/>
        <w:gridCol w:w="931"/>
        <w:gridCol w:w="799"/>
        <w:gridCol w:w="618"/>
        <w:gridCol w:w="345"/>
        <w:gridCol w:w="823"/>
        <w:gridCol w:w="428"/>
        <w:gridCol w:w="1104"/>
        <w:gridCol w:w="1132"/>
        <w:gridCol w:w="980"/>
        <w:gridCol w:w="93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1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1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1,633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180.1597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91,800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181.0533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89,800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182.4926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87,800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3,759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183.2666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84,041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3,569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184.5737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80,472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3,872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185.2809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76,600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4,600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186.345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72,000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3,900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187.1645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68,100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1,900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188.5884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66,200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6,200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189.2244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1,800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190.6331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58,200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6,200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191.0893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52,000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3,398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192.4038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48,602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4,602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193.1176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44,000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2,200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194.2791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41,800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4,120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195.6041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37,680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4,475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196.4692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33,205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4,605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197.2299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28,600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2,562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198.0454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26,038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one ordinary share, par value US$0.0001 per share,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in this Form 4 were effected pursuant to a Rule 10b5-1 trading plan adopted by the reporting person on 12/22/2025.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weighted average price of shares sold at prices that ranged from $180 to $180.9.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weighted average price of shares sold at prices that ranged from $181 to $181.92.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the weighted average price of shares sold at prices that ranged from $182 to $182.92.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the weighted average price of shares sold at prices that ranged from $183 to $183.71.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the weighted average price of shares sold at prices that ranged from $184 to $184.99.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Represents the weighted average price of shares sold at prices that ranged from $185 to $185.95.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Represents the weighted average price of shares sold at prices that ranged from $186.08 to $186.98.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Represents the weighted average price of shares sold at prices that ranged from $187 to $187.78.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Represents the weighted average price of shares sold at prices that ranged from $188 to $188.9.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Represents the weighted average price of shares sold at prices that ranged from $189 to $189.495.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Represents the weighted average price of shares sold at prices that ranged from $190 to $190.98.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Represents the weighted average price of shares sold at prices that ranged from $191 to $191.68.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Represents the weighted average price of shares sold at prices that ranged from $192 to $192.85.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Represents the weighted average price of shares sold at prices that ranged from $193 to $193.51.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Represents the weighted average price of shares sold at prices that ranged from $194 to $194.98.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Represents the weighted average price of shares sold at prices that ranged from $195 to $195.99.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Represents the weighted average price of shares sold at prices that ranged from $196 to $196.99.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Represents the weighted average price of shares sold at prices that ranged from $197 to $197.845.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Represents the weighted average price of shares sold at prices that ranged from $198 to $198.335.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Hao-Yuan Chuang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92008" TargetMode="External"/><Relationship Id="rId5" Type="http://schemas.openxmlformats.org/officeDocument/2006/relationships/hyperlink" Target="http://www.sec.gov/cgi-bin/browse-edgar?action=getcompany&amp;CIK=00018891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1755</Words>
  <Characters>9295</Characters>
  <CharactersWithSpaces>10819</CharactersWithSpaces>
  <Paragraphs>260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